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8C8" w:rsidRDefault="00D258C8" w:rsidP="00D258C8">
      <w:pPr>
        <w:rPr>
          <w:rFonts w:ascii="Verdana" w:hAnsi="Verdana"/>
          <w:color w:val="0000A0"/>
          <w:sz w:val="17"/>
          <w:szCs w:val="17"/>
          <w:shd w:val="clear" w:color="auto" w:fill="E8F8FF"/>
        </w:rPr>
      </w:pPr>
      <w:bookmarkStart w:id="0" w:name="_GoBack"/>
      <w:bookmarkEnd w:id="0"/>
    </w:p>
    <w:p w:rsidR="00563DD3" w:rsidRPr="00132B69" w:rsidRDefault="00563DD3" w:rsidP="00563DD3">
      <w:pPr>
        <w:shd w:val="clear" w:color="auto" w:fill="FFFFFF" w:themeFill="background1"/>
        <w:jc w:val="center"/>
        <w:rPr>
          <w:rStyle w:val="Enfasigrassetto"/>
          <w:sz w:val="24"/>
          <w:szCs w:val="24"/>
        </w:rPr>
      </w:pPr>
      <w:r w:rsidRPr="00132B69">
        <w:rPr>
          <w:rStyle w:val="Enfasigrassetto"/>
          <w:sz w:val="24"/>
          <w:szCs w:val="24"/>
        </w:rPr>
        <w:t xml:space="preserve">RUBRICA </w:t>
      </w:r>
      <w:r w:rsidR="00C7167F" w:rsidRPr="00132B69">
        <w:rPr>
          <w:rStyle w:val="Enfasigrassetto"/>
          <w:sz w:val="24"/>
          <w:szCs w:val="24"/>
        </w:rPr>
        <w:t xml:space="preserve">DI VALUTAZIONE </w:t>
      </w:r>
      <w:r w:rsidR="00EA7F9F">
        <w:rPr>
          <w:rStyle w:val="Enfasigrassetto"/>
          <w:sz w:val="24"/>
          <w:szCs w:val="24"/>
        </w:rPr>
        <w:t>“</w:t>
      </w:r>
      <w:r w:rsidR="00C7167F" w:rsidRPr="00132B69">
        <w:rPr>
          <w:rStyle w:val="Enfasigrassetto"/>
          <w:sz w:val="24"/>
          <w:szCs w:val="24"/>
        </w:rPr>
        <w:t>IMPARA</w:t>
      </w:r>
      <w:r w:rsidR="0000752B">
        <w:rPr>
          <w:rStyle w:val="Enfasigrassetto"/>
          <w:sz w:val="24"/>
          <w:szCs w:val="24"/>
        </w:rPr>
        <w:t>R</w:t>
      </w:r>
      <w:r w:rsidR="00C7167F" w:rsidRPr="00132B69">
        <w:rPr>
          <w:rStyle w:val="Enfasigrassetto"/>
          <w:sz w:val="24"/>
          <w:szCs w:val="24"/>
        </w:rPr>
        <w:t>E AD IMPARARE</w:t>
      </w:r>
      <w:r w:rsidR="00EA7F9F">
        <w:rPr>
          <w:rStyle w:val="Enfasigrassetto"/>
          <w:sz w:val="24"/>
          <w:szCs w:val="24"/>
        </w:rPr>
        <w:t>”</w:t>
      </w:r>
      <w:r w:rsidR="00103AD7" w:rsidRPr="00132B69">
        <w:rPr>
          <w:rStyle w:val="Enfasigrassetto"/>
          <w:sz w:val="24"/>
          <w:szCs w:val="24"/>
        </w:rPr>
        <w:t xml:space="preserve"> a cura della prof.ssa </w:t>
      </w:r>
      <w:proofErr w:type="spellStart"/>
      <w:r w:rsidR="00103AD7" w:rsidRPr="00132B69">
        <w:rPr>
          <w:rStyle w:val="Enfasigrassetto"/>
          <w:sz w:val="24"/>
          <w:szCs w:val="24"/>
        </w:rPr>
        <w:t>Pivotti</w:t>
      </w:r>
      <w:proofErr w:type="spellEnd"/>
    </w:p>
    <w:tbl>
      <w:tblPr>
        <w:tblStyle w:val="Grigliatabella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6237"/>
        <w:gridCol w:w="1843"/>
        <w:gridCol w:w="1843"/>
        <w:gridCol w:w="1842"/>
        <w:gridCol w:w="1843"/>
      </w:tblGrid>
      <w:tr w:rsidR="00E01A69" w:rsidTr="00EA7F9F">
        <w:tc>
          <w:tcPr>
            <w:tcW w:w="15446" w:type="dxa"/>
            <w:gridSpan w:val="6"/>
            <w:shd w:val="clear" w:color="auto" w:fill="AEAAAA" w:themeFill="background2" w:themeFillShade="BF"/>
          </w:tcPr>
          <w:p w:rsidR="00132B69" w:rsidRPr="00EA7F9F" w:rsidRDefault="00132B69" w:rsidP="00D258C8">
            <w:pPr>
              <w:rPr>
                <w:b/>
                <w:sz w:val="12"/>
                <w:szCs w:val="12"/>
              </w:rPr>
            </w:pPr>
          </w:p>
          <w:p w:rsidR="0000752B" w:rsidRDefault="00E01A69" w:rsidP="00EA7F9F">
            <w:pPr>
              <w:jc w:val="center"/>
              <w:rPr>
                <w:b/>
              </w:rPr>
            </w:pPr>
            <w:r w:rsidRPr="00132B69">
              <w:rPr>
                <w:b/>
                <w:sz w:val="24"/>
                <w:szCs w:val="24"/>
              </w:rPr>
              <w:t xml:space="preserve">COMPETENZA CHIAVE DI CITTADINANZA </w:t>
            </w:r>
            <w:r w:rsidR="00EA7F9F">
              <w:rPr>
                <w:b/>
                <w:sz w:val="24"/>
                <w:szCs w:val="24"/>
              </w:rPr>
              <w:t>“</w:t>
            </w:r>
            <w:r w:rsidRPr="00132B69">
              <w:rPr>
                <w:b/>
                <w:sz w:val="24"/>
                <w:szCs w:val="24"/>
              </w:rPr>
              <w:t>IMPARARE AD IMPARARE</w:t>
            </w:r>
            <w:r w:rsidR="00EA7F9F">
              <w:rPr>
                <w:b/>
                <w:sz w:val="24"/>
                <w:szCs w:val="24"/>
              </w:rPr>
              <w:t>”</w:t>
            </w:r>
            <w:r>
              <w:rPr>
                <w:b/>
              </w:rPr>
              <w:t>:</w:t>
            </w:r>
          </w:p>
          <w:p w:rsidR="00EA7F9F" w:rsidRDefault="00E01A69" w:rsidP="00EA7F9F">
            <w:pPr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E131D">
              <w:rPr>
                <w:rFonts w:ascii="Arial" w:eastAsia="Times New Roman" w:hAnsi="Arial" w:cs="Arial"/>
                <w:color w:val="000000"/>
                <w:lang w:eastAsia="it-IT"/>
              </w:rPr>
              <w:t xml:space="preserve">organizzare il proprio apprendimento, individuando, scegliendo ed utilizzando varie fonti e varie modalità di informazione e di formazione </w:t>
            </w:r>
          </w:p>
          <w:p w:rsidR="00E01A69" w:rsidRDefault="00E01A69" w:rsidP="00EA7F9F">
            <w:pPr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E131D">
              <w:rPr>
                <w:rFonts w:ascii="Arial" w:eastAsia="Times New Roman" w:hAnsi="Arial" w:cs="Arial"/>
                <w:color w:val="000000"/>
                <w:lang w:eastAsia="it-IT"/>
              </w:rPr>
              <w:t xml:space="preserve">(formale, non formale </w:t>
            </w:r>
            <w:proofErr w:type="spellStart"/>
            <w:r w:rsidRPr="000E131D">
              <w:rPr>
                <w:rFonts w:ascii="Arial" w:eastAsia="Times New Roman" w:hAnsi="Arial" w:cs="Arial"/>
                <w:color w:val="000000"/>
                <w:lang w:eastAsia="it-IT"/>
              </w:rPr>
              <w:t>ed</w:t>
            </w:r>
            <w:proofErr w:type="spellEnd"/>
            <w:r w:rsidRPr="000E131D">
              <w:rPr>
                <w:rFonts w:ascii="Arial" w:eastAsia="Times New Roman" w:hAnsi="Arial" w:cs="Arial"/>
                <w:color w:val="000000"/>
                <w:lang w:eastAsia="it-IT"/>
              </w:rPr>
              <w:t xml:space="preserve"> informale), anche in funzione dei tempi disponibili, delle proprie strategie</w:t>
            </w:r>
            <w:r w:rsidRPr="000E131D">
              <w:rPr>
                <w:rFonts w:ascii="Arial" w:eastAsia="Times New Roman" w:hAnsi="Arial" w:cs="Arial"/>
                <w:color w:val="3365FF"/>
                <w:lang w:eastAsia="it-IT"/>
              </w:rPr>
              <w:t xml:space="preserve"> </w:t>
            </w:r>
            <w:r w:rsidRPr="000E131D">
              <w:rPr>
                <w:rFonts w:ascii="Arial" w:eastAsia="Times New Roman" w:hAnsi="Arial" w:cs="Arial"/>
                <w:color w:val="000000"/>
                <w:lang w:eastAsia="it-IT"/>
              </w:rPr>
              <w:t>e del proprio metodo di studio e di lavoro.</w:t>
            </w:r>
          </w:p>
          <w:p w:rsidR="00132B69" w:rsidRPr="00EA7F9F" w:rsidRDefault="00132B69" w:rsidP="00D258C8">
            <w:pPr>
              <w:rPr>
                <w:b/>
                <w:sz w:val="12"/>
                <w:szCs w:val="12"/>
              </w:rPr>
            </w:pPr>
          </w:p>
        </w:tc>
      </w:tr>
      <w:tr w:rsidR="00EA7F9F" w:rsidTr="00EA7F9F">
        <w:tc>
          <w:tcPr>
            <w:tcW w:w="1838" w:type="dxa"/>
            <w:shd w:val="clear" w:color="auto" w:fill="D0CECE" w:themeFill="background2" w:themeFillShade="E6"/>
          </w:tcPr>
          <w:p w:rsidR="0000752B" w:rsidRPr="0000752B" w:rsidRDefault="00B51F82" w:rsidP="00D258C8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>Indicatori</w:t>
            </w:r>
            <w:r w:rsidR="00FF713F" w:rsidRPr="0000752B">
              <w:rPr>
                <w:b/>
                <w:sz w:val="24"/>
                <w:szCs w:val="24"/>
              </w:rPr>
              <w:t>/</w:t>
            </w:r>
          </w:p>
          <w:p w:rsidR="00B51F82" w:rsidRPr="0000752B" w:rsidRDefault="00FF713F" w:rsidP="00D258C8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>abilità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B51F82" w:rsidRPr="0000752B" w:rsidRDefault="00B51F82" w:rsidP="00D258C8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>Descrittori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B51F82" w:rsidRPr="0000752B" w:rsidRDefault="00B51F82" w:rsidP="00310580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 xml:space="preserve">Livello 1: </w:t>
            </w:r>
            <w:r w:rsidR="00310580" w:rsidRPr="0000752B">
              <w:rPr>
                <w:b/>
                <w:sz w:val="24"/>
                <w:szCs w:val="24"/>
              </w:rPr>
              <w:t>iniziale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00752B" w:rsidRDefault="00B51F82" w:rsidP="00D258C8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 xml:space="preserve">Livello 2: </w:t>
            </w:r>
          </w:p>
          <w:p w:rsidR="00B51F82" w:rsidRPr="0000752B" w:rsidRDefault="00310580" w:rsidP="00D258C8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>base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:rsidR="00B51F82" w:rsidRPr="0000752B" w:rsidRDefault="00B51F82" w:rsidP="00AD1FB5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 xml:space="preserve">Livello 3: adeguato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B51F82" w:rsidRDefault="00B51F82" w:rsidP="00AD1FB5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 xml:space="preserve">Livello 4: avanzato </w:t>
            </w:r>
          </w:p>
          <w:p w:rsidR="00EA7F9F" w:rsidRPr="00EA7F9F" w:rsidRDefault="00EA7F9F" w:rsidP="00AD1FB5">
            <w:pPr>
              <w:rPr>
                <w:b/>
                <w:sz w:val="12"/>
                <w:szCs w:val="12"/>
              </w:rPr>
            </w:pPr>
          </w:p>
        </w:tc>
      </w:tr>
      <w:tr w:rsidR="00EA7F9F" w:rsidTr="00EA7F9F">
        <w:tc>
          <w:tcPr>
            <w:tcW w:w="1838" w:type="dxa"/>
            <w:shd w:val="clear" w:color="auto" w:fill="E7E6E6" w:themeFill="background2"/>
          </w:tcPr>
          <w:p w:rsidR="00B51F82" w:rsidRPr="0000752B" w:rsidRDefault="00001C24" w:rsidP="00D258C8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>Attivazione strategie di studio</w:t>
            </w:r>
          </w:p>
        </w:tc>
        <w:tc>
          <w:tcPr>
            <w:tcW w:w="6237" w:type="dxa"/>
            <w:shd w:val="clear" w:color="auto" w:fill="E7E6E6" w:themeFill="background2"/>
          </w:tcPr>
          <w:p w:rsidR="00001C24" w:rsidRPr="00EA7F9F" w:rsidRDefault="00001C24" w:rsidP="00D258C8">
            <w:pPr>
              <w:rPr>
                <w:b/>
                <w:sz w:val="20"/>
                <w:szCs w:val="20"/>
              </w:rPr>
            </w:pPr>
            <w:r w:rsidRPr="00EA7F9F">
              <w:rPr>
                <w:b/>
                <w:sz w:val="20"/>
                <w:szCs w:val="20"/>
              </w:rPr>
              <w:t>Appl</w:t>
            </w:r>
            <w:r w:rsidR="00E01A69" w:rsidRPr="00EA7F9F">
              <w:rPr>
                <w:b/>
                <w:sz w:val="20"/>
                <w:szCs w:val="20"/>
              </w:rPr>
              <w:t>icare strategie di studio varie</w:t>
            </w:r>
            <w:r w:rsidRPr="00EA7F9F">
              <w:rPr>
                <w:b/>
                <w:sz w:val="20"/>
                <w:szCs w:val="20"/>
              </w:rPr>
              <w:t xml:space="preserve">: </w:t>
            </w:r>
          </w:p>
          <w:p w:rsidR="00E01A69" w:rsidRPr="0000752B" w:rsidRDefault="00E01A69" w:rsidP="00D258C8">
            <w:pPr>
              <w:rPr>
                <w:b/>
                <w:sz w:val="18"/>
                <w:szCs w:val="18"/>
              </w:rPr>
            </w:pPr>
            <w:r w:rsidRPr="0000752B">
              <w:rPr>
                <w:b/>
                <w:sz w:val="18"/>
                <w:szCs w:val="18"/>
              </w:rPr>
              <w:t>- PRENDERE APPUNTI</w:t>
            </w:r>
          </w:p>
          <w:p w:rsidR="00E01A69" w:rsidRPr="00EA7F9F" w:rsidRDefault="00E01A69" w:rsidP="0000752B">
            <w:pPr>
              <w:pStyle w:val="Paragrafoelenco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 xml:space="preserve">sa </w:t>
            </w:r>
            <w:r w:rsidR="00132B69" w:rsidRPr="00EA7F9F">
              <w:rPr>
                <w:sz w:val="20"/>
                <w:szCs w:val="20"/>
              </w:rPr>
              <w:t>a</w:t>
            </w:r>
            <w:r w:rsidRPr="00EA7F9F">
              <w:rPr>
                <w:sz w:val="20"/>
                <w:szCs w:val="20"/>
              </w:rPr>
              <w:t>scoltare e comprendere la lezione in classe</w:t>
            </w:r>
          </w:p>
          <w:p w:rsidR="00E01A69" w:rsidRPr="00EA7F9F" w:rsidRDefault="00E01A69" w:rsidP="0000752B">
            <w:pPr>
              <w:pStyle w:val="Paragrafoelenco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 xml:space="preserve">sa </w:t>
            </w:r>
            <w:r w:rsidR="00132B69" w:rsidRPr="00EA7F9F">
              <w:rPr>
                <w:sz w:val="20"/>
                <w:szCs w:val="20"/>
              </w:rPr>
              <w:t>s</w:t>
            </w:r>
            <w:r w:rsidRPr="00EA7F9F">
              <w:rPr>
                <w:sz w:val="20"/>
                <w:szCs w:val="20"/>
              </w:rPr>
              <w:t>elezionare le informazioni essenziali</w:t>
            </w:r>
          </w:p>
          <w:p w:rsidR="00E01A69" w:rsidRPr="00EA7F9F" w:rsidRDefault="00E01A69" w:rsidP="0000752B">
            <w:pPr>
              <w:pStyle w:val="Paragrafoelenco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 xml:space="preserve">sa </w:t>
            </w:r>
            <w:r w:rsidR="00132B69" w:rsidRPr="00EA7F9F">
              <w:rPr>
                <w:sz w:val="20"/>
                <w:szCs w:val="20"/>
              </w:rPr>
              <w:t>s</w:t>
            </w:r>
            <w:r w:rsidRPr="00EA7F9F">
              <w:rPr>
                <w:sz w:val="20"/>
                <w:szCs w:val="20"/>
              </w:rPr>
              <w:t>crivere con rapidità</w:t>
            </w:r>
          </w:p>
          <w:p w:rsidR="00E01A69" w:rsidRPr="00EA7F9F" w:rsidRDefault="00E01A69" w:rsidP="0000752B">
            <w:pPr>
              <w:pStyle w:val="Paragrafoelenco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 xml:space="preserve">sa </w:t>
            </w:r>
            <w:r w:rsidR="00132B69" w:rsidRPr="00EA7F9F">
              <w:rPr>
                <w:sz w:val="20"/>
                <w:szCs w:val="20"/>
              </w:rPr>
              <w:t>s</w:t>
            </w:r>
            <w:r w:rsidRPr="00EA7F9F">
              <w:rPr>
                <w:sz w:val="20"/>
                <w:szCs w:val="20"/>
              </w:rPr>
              <w:t>trutturare gli appunti in unità di studio</w:t>
            </w:r>
          </w:p>
          <w:p w:rsidR="00E01A69" w:rsidRPr="0000752B" w:rsidRDefault="00001C24" w:rsidP="00D258C8">
            <w:pPr>
              <w:rPr>
                <w:b/>
                <w:sz w:val="18"/>
                <w:szCs w:val="18"/>
              </w:rPr>
            </w:pPr>
            <w:r w:rsidRPr="0000752B">
              <w:rPr>
                <w:b/>
                <w:sz w:val="18"/>
                <w:szCs w:val="18"/>
              </w:rPr>
              <w:t>-</w:t>
            </w:r>
            <w:r w:rsidRPr="0000752B">
              <w:rPr>
                <w:b/>
              </w:rPr>
              <w:t xml:space="preserve"> </w:t>
            </w:r>
            <w:r w:rsidR="00E01A69" w:rsidRPr="0000752B">
              <w:rPr>
                <w:b/>
                <w:sz w:val="18"/>
                <w:szCs w:val="18"/>
              </w:rPr>
              <w:t>UTILIZZARE STRATEGIE DI PRE-LETTURA</w:t>
            </w:r>
          </w:p>
          <w:p w:rsidR="00132B69" w:rsidRPr="00EA7F9F" w:rsidRDefault="00132B69" w:rsidP="00E01A69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>esplora il testo analizzando titolo, immagini, didascalie, tabelle</w:t>
            </w:r>
          </w:p>
          <w:p w:rsidR="00001C24" w:rsidRPr="00EA7F9F" w:rsidRDefault="00E01A69" w:rsidP="00E01A69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 xml:space="preserve">si pone </w:t>
            </w:r>
            <w:r w:rsidR="00001C24" w:rsidRPr="00EA7F9F">
              <w:rPr>
                <w:sz w:val="20"/>
                <w:szCs w:val="20"/>
              </w:rPr>
              <w:t xml:space="preserve">domande stimolo per ipotesi, anticipazioni </w:t>
            </w:r>
          </w:p>
          <w:p w:rsidR="00001C24" w:rsidRPr="00EA7F9F" w:rsidRDefault="00E01A69" w:rsidP="00E01A69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 xml:space="preserve">verifica </w:t>
            </w:r>
            <w:r w:rsidR="00001C24" w:rsidRPr="00EA7F9F">
              <w:rPr>
                <w:sz w:val="20"/>
                <w:szCs w:val="20"/>
              </w:rPr>
              <w:t xml:space="preserve">le ipotesi formulate nella </w:t>
            </w:r>
            <w:proofErr w:type="spellStart"/>
            <w:r w:rsidR="00001C24" w:rsidRPr="00EA7F9F">
              <w:rPr>
                <w:sz w:val="20"/>
                <w:szCs w:val="20"/>
              </w:rPr>
              <w:t>pre</w:t>
            </w:r>
            <w:proofErr w:type="spellEnd"/>
            <w:r w:rsidR="00001C24" w:rsidRPr="00EA7F9F">
              <w:rPr>
                <w:sz w:val="20"/>
                <w:szCs w:val="20"/>
              </w:rPr>
              <w:t>-lettura</w:t>
            </w:r>
          </w:p>
          <w:p w:rsidR="00E01A69" w:rsidRPr="00EA7F9F" w:rsidRDefault="000A7118" w:rsidP="00E01A69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 xml:space="preserve">inizia a </w:t>
            </w:r>
            <w:r w:rsidR="00E01A69" w:rsidRPr="00EA7F9F">
              <w:rPr>
                <w:sz w:val="20"/>
                <w:szCs w:val="20"/>
              </w:rPr>
              <w:t>fa</w:t>
            </w:r>
            <w:r w:rsidRPr="00EA7F9F">
              <w:rPr>
                <w:sz w:val="20"/>
                <w:szCs w:val="20"/>
              </w:rPr>
              <w:t>re</w:t>
            </w:r>
            <w:r w:rsidR="00E01A69" w:rsidRPr="00EA7F9F">
              <w:rPr>
                <w:sz w:val="20"/>
                <w:szCs w:val="20"/>
              </w:rPr>
              <w:t xml:space="preserve"> collegamenti con le conoscenze pregresse</w:t>
            </w:r>
          </w:p>
          <w:p w:rsidR="00E01A69" w:rsidRPr="00EA7F9F" w:rsidRDefault="000A7118" w:rsidP="00E01A69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>cerca la definizione delle parole di cui</w:t>
            </w:r>
            <w:r w:rsidR="00E01A69" w:rsidRPr="00EA7F9F">
              <w:rPr>
                <w:sz w:val="20"/>
                <w:szCs w:val="20"/>
              </w:rPr>
              <w:t xml:space="preserve"> non conosce</w:t>
            </w:r>
            <w:r w:rsidRPr="00EA7F9F">
              <w:rPr>
                <w:sz w:val="20"/>
                <w:szCs w:val="20"/>
              </w:rPr>
              <w:t xml:space="preserve"> il significato</w:t>
            </w:r>
          </w:p>
          <w:p w:rsidR="00E01A69" w:rsidRPr="0000752B" w:rsidRDefault="00E01A69" w:rsidP="00001C24">
            <w:pPr>
              <w:rPr>
                <w:b/>
                <w:sz w:val="18"/>
                <w:szCs w:val="18"/>
              </w:rPr>
            </w:pPr>
            <w:r w:rsidRPr="0000752B">
              <w:rPr>
                <w:b/>
                <w:sz w:val="18"/>
                <w:szCs w:val="18"/>
              </w:rPr>
              <w:t>- LETTURA APPROFONDITA</w:t>
            </w:r>
          </w:p>
          <w:p w:rsidR="008C6D1A" w:rsidRPr="00EA7F9F" w:rsidRDefault="0000752B" w:rsidP="0000752B">
            <w:pPr>
              <w:pStyle w:val="Paragrafoelenco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>s</w:t>
            </w:r>
            <w:r w:rsidR="008C6D1A" w:rsidRPr="00EA7F9F">
              <w:rPr>
                <w:sz w:val="20"/>
                <w:szCs w:val="20"/>
              </w:rPr>
              <w:t>a riconoscere la tipologia del testo di studio</w:t>
            </w:r>
          </w:p>
          <w:p w:rsidR="008C6D1A" w:rsidRPr="00EA7F9F" w:rsidRDefault="0000752B" w:rsidP="0000752B">
            <w:pPr>
              <w:pStyle w:val="Paragrafoelenco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>s</w:t>
            </w:r>
            <w:r w:rsidR="008C6D1A" w:rsidRPr="00EA7F9F">
              <w:rPr>
                <w:sz w:val="20"/>
                <w:szCs w:val="20"/>
              </w:rPr>
              <w:t>a individuare le</w:t>
            </w:r>
            <w:r w:rsidR="00001C24" w:rsidRPr="00EA7F9F">
              <w:rPr>
                <w:sz w:val="20"/>
                <w:szCs w:val="20"/>
              </w:rPr>
              <w:t xml:space="preserve"> informazioni impo</w:t>
            </w:r>
            <w:r w:rsidR="008C6D1A" w:rsidRPr="00EA7F9F">
              <w:rPr>
                <w:sz w:val="20"/>
                <w:szCs w:val="20"/>
              </w:rPr>
              <w:t>rtanti attraverso parole chiave</w:t>
            </w:r>
            <w:r w:rsidR="00001C24" w:rsidRPr="00EA7F9F">
              <w:rPr>
                <w:sz w:val="20"/>
                <w:szCs w:val="20"/>
              </w:rPr>
              <w:t xml:space="preserve"> o principi guida</w:t>
            </w:r>
            <w:r w:rsidR="008C6D1A" w:rsidRPr="00EA7F9F">
              <w:rPr>
                <w:sz w:val="20"/>
                <w:szCs w:val="20"/>
              </w:rPr>
              <w:t xml:space="preserve"> </w:t>
            </w:r>
          </w:p>
          <w:p w:rsidR="00001C24" w:rsidRPr="00EA7F9F" w:rsidRDefault="008C6D1A" w:rsidP="0000752B">
            <w:pPr>
              <w:pStyle w:val="Paragrafoelenco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>Sa costruire grafici e tabelle, schemi e mappe concettuali</w:t>
            </w:r>
            <w:r w:rsidR="000A7118" w:rsidRPr="00EA7F9F">
              <w:rPr>
                <w:sz w:val="20"/>
                <w:szCs w:val="20"/>
              </w:rPr>
              <w:t xml:space="preserve"> semplici</w:t>
            </w:r>
          </w:p>
          <w:p w:rsidR="008C6D1A" w:rsidRDefault="008C6D1A" w:rsidP="00001C24">
            <w:pPr>
              <w:rPr>
                <w:sz w:val="18"/>
                <w:szCs w:val="18"/>
              </w:rPr>
            </w:pPr>
            <w:r w:rsidRPr="00EA7F9F">
              <w:rPr>
                <w:b/>
                <w:sz w:val="18"/>
                <w:szCs w:val="18"/>
              </w:rPr>
              <w:t>- COSTRUZIONE</w:t>
            </w:r>
            <w:r w:rsidRPr="0000752B">
              <w:rPr>
                <w:b/>
                <w:sz w:val="18"/>
                <w:szCs w:val="18"/>
              </w:rPr>
              <w:t xml:space="preserve"> DI TESTI DI SINTESI</w:t>
            </w:r>
          </w:p>
          <w:p w:rsidR="00001C24" w:rsidRPr="00EA7F9F" w:rsidRDefault="008C6D1A" w:rsidP="0000752B">
            <w:pPr>
              <w:pStyle w:val="Paragrafoelenco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 xml:space="preserve">sa </w:t>
            </w:r>
            <w:r w:rsidR="00001C24" w:rsidRPr="00EA7F9F">
              <w:rPr>
                <w:sz w:val="20"/>
                <w:szCs w:val="20"/>
              </w:rPr>
              <w:t>rielaborare e trasformare testi di varie tipologie sintetizzandoli in sca</w:t>
            </w:r>
            <w:r w:rsidRPr="00EA7F9F">
              <w:rPr>
                <w:sz w:val="20"/>
                <w:szCs w:val="20"/>
              </w:rPr>
              <w:t>lette</w:t>
            </w:r>
            <w:r w:rsidR="000A7118" w:rsidRPr="00EA7F9F">
              <w:rPr>
                <w:sz w:val="20"/>
                <w:szCs w:val="20"/>
              </w:rPr>
              <w:t>, mappe</w:t>
            </w:r>
            <w:r w:rsidRPr="00EA7F9F">
              <w:rPr>
                <w:sz w:val="20"/>
                <w:szCs w:val="20"/>
              </w:rPr>
              <w:t xml:space="preserve"> o</w:t>
            </w:r>
            <w:r w:rsidR="00001C24" w:rsidRPr="00EA7F9F">
              <w:rPr>
                <w:sz w:val="20"/>
                <w:szCs w:val="20"/>
              </w:rPr>
              <w:t xml:space="preserve"> riassunti</w:t>
            </w:r>
          </w:p>
          <w:p w:rsidR="00001C24" w:rsidRPr="00EA7F9F" w:rsidRDefault="008C6D1A" w:rsidP="0000752B">
            <w:pPr>
              <w:pStyle w:val="Paragrafoelenco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>sa u</w:t>
            </w:r>
            <w:r w:rsidR="00001C24" w:rsidRPr="00EA7F9F">
              <w:rPr>
                <w:sz w:val="20"/>
                <w:szCs w:val="20"/>
              </w:rPr>
              <w:t xml:space="preserve">tilizzare strategie di memorizzazione </w:t>
            </w:r>
          </w:p>
          <w:p w:rsidR="00B51F82" w:rsidRPr="00EA7F9F" w:rsidRDefault="008C6D1A" w:rsidP="0000752B">
            <w:pPr>
              <w:pStyle w:val="Paragrafoelenco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EA7F9F">
              <w:rPr>
                <w:sz w:val="20"/>
                <w:szCs w:val="20"/>
              </w:rPr>
              <w:t>sa c</w:t>
            </w:r>
            <w:r w:rsidR="00001C24" w:rsidRPr="00EA7F9F">
              <w:rPr>
                <w:sz w:val="20"/>
                <w:szCs w:val="20"/>
              </w:rPr>
              <w:t>orrelare conoscenze di diverse aree disciplinari costruendo collegamenti e quadri di sintesi</w:t>
            </w:r>
          </w:p>
          <w:p w:rsidR="0000752B" w:rsidRPr="00EA7F9F" w:rsidRDefault="0000752B" w:rsidP="0000752B">
            <w:pPr>
              <w:pStyle w:val="Paragrafoelenco"/>
              <w:ind w:left="742"/>
              <w:rPr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:rsidR="00B51F82" w:rsidRPr="00132B69" w:rsidRDefault="00C670FF" w:rsidP="002B3797">
            <w:pPr>
              <w:rPr>
                <w:sz w:val="24"/>
                <w:szCs w:val="24"/>
              </w:rPr>
            </w:pPr>
            <w:r w:rsidRPr="00132B69">
              <w:rPr>
                <w:sz w:val="24"/>
                <w:szCs w:val="24"/>
              </w:rPr>
              <w:t>Deve essere sollecitato e guidato per utilizzare strategie di apprendimento</w:t>
            </w:r>
          </w:p>
        </w:tc>
        <w:tc>
          <w:tcPr>
            <w:tcW w:w="1843" w:type="dxa"/>
            <w:shd w:val="clear" w:color="auto" w:fill="E7E6E6" w:themeFill="background2"/>
          </w:tcPr>
          <w:p w:rsidR="00B51F82" w:rsidRPr="00132B69" w:rsidRDefault="00C670FF" w:rsidP="00D258C8">
            <w:pPr>
              <w:rPr>
                <w:sz w:val="24"/>
                <w:szCs w:val="24"/>
              </w:rPr>
            </w:pPr>
            <w:r w:rsidRPr="00132B69">
              <w:rPr>
                <w:sz w:val="24"/>
                <w:szCs w:val="24"/>
              </w:rPr>
              <w:t>Applica strategie di apprendimento con aiuto</w:t>
            </w:r>
          </w:p>
        </w:tc>
        <w:tc>
          <w:tcPr>
            <w:tcW w:w="1842" w:type="dxa"/>
            <w:shd w:val="clear" w:color="auto" w:fill="E7E6E6" w:themeFill="background2"/>
          </w:tcPr>
          <w:p w:rsidR="0000752B" w:rsidRDefault="00C670FF" w:rsidP="00B51F82">
            <w:pPr>
              <w:rPr>
                <w:sz w:val="24"/>
                <w:szCs w:val="24"/>
              </w:rPr>
            </w:pPr>
            <w:r w:rsidRPr="00132B69">
              <w:rPr>
                <w:sz w:val="24"/>
                <w:szCs w:val="24"/>
              </w:rPr>
              <w:t xml:space="preserve">Utilizza </w:t>
            </w:r>
          </w:p>
          <w:p w:rsidR="00B51F82" w:rsidRPr="00132B69" w:rsidRDefault="00C670FF" w:rsidP="00B51F82">
            <w:pPr>
              <w:rPr>
                <w:sz w:val="24"/>
                <w:szCs w:val="24"/>
              </w:rPr>
            </w:pPr>
            <w:r w:rsidRPr="00132B69">
              <w:rPr>
                <w:sz w:val="24"/>
                <w:szCs w:val="24"/>
              </w:rPr>
              <w:t>strategie di apprendimento</w:t>
            </w:r>
          </w:p>
        </w:tc>
        <w:tc>
          <w:tcPr>
            <w:tcW w:w="1843" w:type="dxa"/>
            <w:shd w:val="clear" w:color="auto" w:fill="E7E6E6" w:themeFill="background2"/>
          </w:tcPr>
          <w:p w:rsidR="00B51F82" w:rsidRPr="00132B69" w:rsidRDefault="00001C24" w:rsidP="001817F3">
            <w:pPr>
              <w:rPr>
                <w:sz w:val="24"/>
                <w:szCs w:val="24"/>
              </w:rPr>
            </w:pPr>
            <w:r w:rsidRPr="00132B69">
              <w:rPr>
                <w:sz w:val="24"/>
                <w:szCs w:val="24"/>
              </w:rPr>
              <w:t>Gestisce in modo personale ed efficace strategie di apprendimento</w:t>
            </w:r>
          </w:p>
        </w:tc>
      </w:tr>
      <w:tr w:rsidR="00EA7F9F" w:rsidTr="00EA7F9F">
        <w:trPr>
          <w:trHeight w:val="1760"/>
        </w:trPr>
        <w:tc>
          <w:tcPr>
            <w:tcW w:w="1838" w:type="dxa"/>
            <w:shd w:val="clear" w:color="auto" w:fill="E7E6E6" w:themeFill="background2"/>
          </w:tcPr>
          <w:p w:rsidR="00B51F82" w:rsidRPr="0000752B" w:rsidRDefault="00A41261" w:rsidP="00B51F82">
            <w:pPr>
              <w:rPr>
                <w:b/>
                <w:sz w:val="24"/>
                <w:szCs w:val="24"/>
              </w:rPr>
            </w:pPr>
            <w:r w:rsidRPr="0000752B">
              <w:rPr>
                <w:b/>
                <w:sz w:val="24"/>
                <w:szCs w:val="24"/>
              </w:rPr>
              <w:t>Acquisizione di apprendimento</w:t>
            </w:r>
          </w:p>
        </w:tc>
        <w:tc>
          <w:tcPr>
            <w:tcW w:w="6237" w:type="dxa"/>
            <w:shd w:val="clear" w:color="auto" w:fill="E7E6E6" w:themeFill="background2"/>
          </w:tcPr>
          <w:p w:rsidR="00A41261" w:rsidRPr="00EA7F9F" w:rsidRDefault="00EA7F9F" w:rsidP="0000752B">
            <w:pPr>
              <w:pStyle w:val="Paragrafoelenco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132B69" w:rsidRPr="00EA7F9F">
              <w:rPr>
                <w:sz w:val="20"/>
                <w:szCs w:val="20"/>
              </w:rPr>
              <w:t>a c</w:t>
            </w:r>
            <w:r w:rsidR="00A41261" w:rsidRPr="00EA7F9F">
              <w:rPr>
                <w:sz w:val="20"/>
                <w:szCs w:val="20"/>
              </w:rPr>
              <w:t>omunicare le conoscenze acquisite</w:t>
            </w:r>
            <w:r w:rsidR="00132B69" w:rsidRPr="00EA7F9F">
              <w:rPr>
                <w:sz w:val="20"/>
                <w:szCs w:val="20"/>
              </w:rPr>
              <w:t xml:space="preserve"> in orale e per iscritto</w:t>
            </w:r>
          </w:p>
          <w:p w:rsidR="00A41261" w:rsidRPr="00EA7F9F" w:rsidRDefault="00EA7F9F" w:rsidP="0000752B">
            <w:pPr>
              <w:pStyle w:val="Paragrafoelenco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132B69" w:rsidRPr="00EA7F9F">
              <w:rPr>
                <w:sz w:val="20"/>
                <w:szCs w:val="20"/>
              </w:rPr>
              <w:t>a d</w:t>
            </w:r>
            <w:r w:rsidR="00A41261" w:rsidRPr="00EA7F9F">
              <w:rPr>
                <w:sz w:val="20"/>
                <w:szCs w:val="20"/>
              </w:rPr>
              <w:t>iscutere e/o argomentare</w:t>
            </w:r>
            <w:r w:rsidR="00132B69" w:rsidRPr="00EA7F9F">
              <w:rPr>
                <w:sz w:val="20"/>
                <w:szCs w:val="20"/>
              </w:rPr>
              <w:t>,</w:t>
            </w:r>
            <w:r w:rsidR="00A41261" w:rsidRPr="00EA7F9F">
              <w:rPr>
                <w:sz w:val="20"/>
                <w:szCs w:val="20"/>
              </w:rPr>
              <w:t xml:space="preserve"> recuperando le conoscenze acquisite </w:t>
            </w:r>
          </w:p>
          <w:p w:rsidR="002623F5" w:rsidRPr="0000752B" w:rsidRDefault="00EA7F9F" w:rsidP="0000752B">
            <w:pPr>
              <w:pStyle w:val="Paragrafoelenco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</w:t>
            </w:r>
            <w:r w:rsidR="00132B69" w:rsidRPr="00EA7F9F">
              <w:rPr>
                <w:sz w:val="20"/>
                <w:szCs w:val="20"/>
              </w:rPr>
              <w:t>a t</w:t>
            </w:r>
            <w:r w:rsidR="00A41261" w:rsidRPr="00EA7F9F">
              <w:rPr>
                <w:sz w:val="20"/>
                <w:szCs w:val="20"/>
              </w:rPr>
              <w:t>rasferire conoscenze, procedure, soluzioni a contesti simili o diversi</w:t>
            </w:r>
          </w:p>
        </w:tc>
        <w:tc>
          <w:tcPr>
            <w:tcW w:w="1843" w:type="dxa"/>
            <w:shd w:val="clear" w:color="auto" w:fill="E7E6E6" w:themeFill="background2"/>
          </w:tcPr>
          <w:p w:rsidR="00B51F82" w:rsidRPr="00132B69" w:rsidRDefault="00A41261" w:rsidP="00B51F82">
            <w:pPr>
              <w:rPr>
                <w:sz w:val="24"/>
                <w:szCs w:val="24"/>
              </w:rPr>
            </w:pPr>
            <w:r w:rsidRPr="00132B69">
              <w:rPr>
                <w:sz w:val="24"/>
                <w:szCs w:val="24"/>
              </w:rPr>
              <w:t>Necessita di essere costantemente aiutato per apprendere</w:t>
            </w:r>
          </w:p>
        </w:tc>
        <w:tc>
          <w:tcPr>
            <w:tcW w:w="1843" w:type="dxa"/>
            <w:shd w:val="clear" w:color="auto" w:fill="E7E6E6" w:themeFill="background2"/>
          </w:tcPr>
          <w:p w:rsidR="00B51F82" w:rsidRPr="00132B69" w:rsidRDefault="00A41261" w:rsidP="00310580">
            <w:pPr>
              <w:rPr>
                <w:sz w:val="24"/>
                <w:szCs w:val="24"/>
              </w:rPr>
            </w:pPr>
            <w:r w:rsidRPr="00132B69">
              <w:rPr>
                <w:sz w:val="24"/>
                <w:szCs w:val="24"/>
              </w:rPr>
              <w:t xml:space="preserve">Ha acquisito </w:t>
            </w:r>
            <w:r w:rsidR="00310580" w:rsidRPr="00132B69">
              <w:rPr>
                <w:sz w:val="24"/>
                <w:szCs w:val="24"/>
              </w:rPr>
              <w:t xml:space="preserve">una </w:t>
            </w:r>
            <w:r w:rsidRPr="00132B69">
              <w:rPr>
                <w:sz w:val="24"/>
                <w:szCs w:val="24"/>
              </w:rPr>
              <w:t xml:space="preserve">capacità di apprendimento </w:t>
            </w:r>
            <w:r w:rsidR="00310580" w:rsidRPr="00132B69">
              <w:rPr>
                <w:sz w:val="24"/>
                <w:szCs w:val="24"/>
              </w:rPr>
              <w:t>non ancora del tutto autonoma</w:t>
            </w:r>
          </w:p>
        </w:tc>
        <w:tc>
          <w:tcPr>
            <w:tcW w:w="1842" w:type="dxa"/>
            <w:shd w:val="clear" w:color="auto" w:fill="E7E6E6" w:themeFill="background2"/>
          </w:tcPr>
          <w:p w:rsidR="00B51F82" w:rsidRPr="00132B69" w:rsidRDefault="00A41261" w:rsidP="00310580">
            <w:pPr>
              <w:rPr>
                <w:sz w:val="24"/>
                <w:szCs w:val="24"/>
              </w:rPr>
            </w:pPr>
            <w:r w:rsidRPr="00132B69">
              <w:rPr>
                <w:sz w:val="24"/>
                <w:szCs w:val="24"/>
              </w:rPr>
              <w:t xml:space="preserve">Ha acquisito capacità di apprendimento </w:t>
            </w:r>
            <w:r w:rsidR="00310580" w:rsidRPr="00132B69">
              <w:rPr>
                <w:sz w:val="24"/>
                <w:szCs w:val="24"/>
              </w:rPr>
              <w:t>e di organizzazione dei contenuti</w:t>
            </w:r>
          </w:p>
        </w:tc>
        <w:tc>
          <w:tcPr>
            <w:tcW w:w="1843" w:type="dxa"/>
            <w:shd w:val="clear" w:color="auto" w:fill="E7E6E6" w:themeFill="background2"/>
          </w:tcPr>
          <w:p w:rsidR="00EA7F9F" w:rsidRPr="00EA7F9F" w:rsidRDefault="00A41261" w:rsidP="00310580">
            <w:pPr>
              <w:rPr>
                <w:sz w:val="24"/>
                <w:szCs w:val="24"/>
              </w:rPr>
            </w:pPr>
            <w:r w:rsidRPr="00132B69">
              <w:rPr>
                <w:sz w:val="24"/>
                <w:szCs w:val="24"/>
              </w:rPr>
              <w:t xml:space="preserve">Ha acquisito </w:t>
            </w:r>
            <w:r w:rsidR="00310580" w:rsidRPr="00132B69">
              <w:rPr>
                <w:sz w:val="24"/>
                <w:szCs w:val="24"/>
              </w:rPr>
              <w:t xml:space="preserve">buone </w:t>
            </w:r>
            <w:r w:rsidRPr="00132B69">
              <w:rPr>
                <w:sz w:val="24"/>
                <w:szCs w:val="24"/>
              </w:rPr>
              <w:t xml:space="preserve">capacità di apprendimento </w:t>
            </w:r>
            <w:r w:rsidR="00310580" w:rsidRPr="00132B69">
              <w:rPr>
                <w:sz w:val="24"/>
                <w:szCs w:val="24"/>
              </w:rPr>
              <w:t xml:space="preserve">e </w:t>
            </w:r>
            <w:r w:rsidR="0000752B">
              <w:rPr>
                <w:sz w:val="24"/>
                <w:szCs w:val="24"/>
              </w:rPr>
              <w:t>di rielaborazione dei contenuti</w:t>
            </w:r>
          </w:p>
        </w:tc>
      </w:tr>
    </w:tbl>
    <w:p w:rsidR="0060755B" w:rsidRPr="00D258C8" w:rsidRDefault="0060755B" w:rsidP="00D258C8"/>
    <w:sectPr w:rsidR="0060755B" w:rsidRPr="00D258C8" w:rsidSect="002623F5">
      <w:pgSz w:w="16838" w:h="11906" w:orient="landscape"/>
      <w:pgMar w:top="454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64B68"/>
    <w:multiLevelType w:val="hybridMultilevel"/>
    <w:tmpl w:val="171CEE0C"/>
    <w:lvl w:ilvl="0" w:tplc="5F56F4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E2E33"/>
    <w:multiLevelType w:val="hybridMultilevel"/>
    <w:tmpl w:val="3AE83E82"/>
    <w:lvl w:ilvl="0" w:tplc="11007294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ACD64DE"/>
    <w:multiLevelType w:val="hybridMultilevel"/>
    <w:tmpl w:val="B6103CDA"/>
    <w:lvl w:ilvl="0" w:tplc="11007294">
      <w:numFmt w:val="bullet"/>
      <w:lvlText w:val=""/>
      <w:lvlJc w:val="left"/>
      <w:pPr>
        <w:ind w:left="847" w:hanging="705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B43033"/>
    <w:multiLevelType w:val="hybridMultilevel"/>
    <w:tmpl w:val="A2A64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320C0"/>
    <w:multiLevelType w:val="hybridMultilevel"/>
    <w:tmpl w:val="F1F4BBA2"/>
    <w:lvl w:ilvl="0" w:tplc="11007294">
      <w:numFmt w:val="bullet"/>
      <w:lvlText w:val=""/>
      <w:lvlJc w:val="left"/>
      <w:pPr>
        <w:ind w:left="705" w:hanging="705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782D81"/>
    <w:multiLevelType w:val="hybridMultilevel"/>
    <w:tmpl w:val="D55EF92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94846E8"/>
    <w:multiLevelType w:val="hybridMultilevel"/>
    <w:tmpl w:val="E5D6EA8E"/>
    <w:lvl w:ilvl="0" w:tplc="11007294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C524B64"/>
    <w:multiLevelType w:val="hybridMultilevel"/>
    <w:tmpl w:val="0A00E588"/>
    <w:lvl w:ilvl="0" w:tplc="11007294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3B6639C"/>
    <w:multiLevelType w:val="hybridMultilevel"/>
    <w:tmpl w:val="5D225A2E"/>
    <w:lvl w:ilvl="0" w:tplc="FBD004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62141"/>
    <w:multiLevelType w:val="hybridMultilevel"/>
    <w:tmpl w:val="F10CEC6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0A8087B"/>
    <w:multiLevelType w:val="hybridMultilevel"/>
    <w:tmpl w:val="05BEA73C"/>
    <w:lvl w:ilvl="0" w:tplc="11007294">
      <w:numFmt w:val="bullet"/>
      <w:lvlText w:val=""/>
      <w:lvlJc w:val="left"/>
      <w:pPr>
        <w:ind w:left="847" w:hanging="705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297207C"/>
    <w:multiLevelType w:val="hybridMultilevel"/>
    <w:tmpl w:val="CE5A0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40E00"/>
    <w:multiLevelType w:val="hybridMultilevel"/>
    <w:tmpl w:val="9F0CF5C4"/>
    <w:lvl w:ilvl="0" w:tplc="11007294">
      <w:numFmt w:val="bullet"/>
      <w:lvlText w:val=""/>
      <w:lvlJc w:val="left"/>
      <w:pPr>
        <w:ind w:left="847" w:hanging="705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FE94518"/>
    <w:multiLevelType w:val="hybridMultilevel"/>
    <w:tmpl w:val="F998BF3A"/>
    <w:lvl w:ilvl="0" w:tplc="5F56F4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11378"/>
    <w:multiLevelType w:val="hybridMultilevel"/>
    <w:tmpl w:val="3012B0A2"/>
    <w:lvl w:ilvl="0" w:tplc="11007294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3"/>
  </w:num>
  <w:num w:numId="5">
    <w:abstractNumId w:val="8"/>
  </w:num>
  <w:num w:numId="6">
    <w:abstractNumId w:val="5"/>
  </w:num>
  <w:num w:numId="7">
    <w:abstractNumId w:val="11"/>
  </w:num>
  <w:num w:numId="8">
    <w:abstractNumId w:val="4"/>
  </w:num>
  <w:num w:numId="9">
    <w:abstractNumId w:val="12"/>
  </w:num>
  <w:num w:numId="10">
    <w:abstractNumId w:val="2"/>
  </w:num>
  <w:num w:numId="11">
    <w:abstractNumId w:val="10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C8"/>
    <w:rsid w:val="00001C24"/>
    <w:rsid w:val="0000752B"/>
    <w:rsid w:val="000A7118"/>
    <w:rsid w:val="000B18D7"/>
    <w:rsid w:val="000E277E"/>
    <w:rsid w:val="00103AD7"/>
    <w:rsid w:val="00132B69"/>
    <w:rsid w:val="001752EB"/>
    <w:rsid w:val="001817F3"/>
    <w:rsid w:val="002623F5"/>
    <w:rsid w:val="002B3797"/>
    <w:rsid w:val="00310580"/>
    <w:rsid w:val="003B0622"/>
    <w:rsid w:val="004F27EE"/>
    <w:rsid w:val="00563DD3"/>
    <w:rsid w:val="0060755B"/>
    <w:rsid w:val="006D501D"/>
    <w:rsid w:val="007A0F46"/>
    <w:rsid w:val="008C6D1A"/>
    <w:rsid w:val="00A41261"/>
    <w:rsid w:val="00AD1FB5"/>
    <w:rsid w:val="00AE3DF1"/>
    <w:rsid w:val="00B51F82"/>
    <w:rsid w:val="00B66494"/>
    <w:rsid w:val="00C670FF"/>
    <w:rsid w:val="00C7167F"/>
    <w:rsid w:val="00CC4F55"/>
    <w:rsid w:val="00D258C8"/>
    <w:rsid w:val="00D47BDF"/>
    <w:rsid w:val="00D9654E"/>
    <w:rsid w:val="00DB7755"/>
    <w:rsid w:val="00E01A69"/>
    <w:rsid w:val="00EA7F9F"/>
    <w:rsid w:val="00F748D1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F4196-16CD-4AE2-B39D-0B0BF4D9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258C8"/>
  </w:style>
  <w:style w:type="table" w:styleId="Grigliatabella">
    <w:name w:val="Table Grid"/>
    <w:basedOn w:val="Tabellanormale"/>
    <w:uiPriority w:val="39"/>
    <w:rsid w:val="00D25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258C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3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3AD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2B3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</dc:creator>
  <cp:keywords/>
  <dc:description/>
  <cp:lastModifiedBy>Tiziana</cp:lastModifiedBy>
  <cp:revision>2</cp:revision>
  <cp:lastPrinted>2017-02-07T06:09:00Z</cp:lastPrinted>
  <dcterms:created xsi:type="dcterms:W3CDTF">2017-09-27T15:33:00Z</dcterms:created>
  <dcterms:modified xsi:type="dcterms:W3CDTF">2017-09-27T15:33:00Z</dcterms:modified>
</cp:coreProperties>
</file>